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25" w:rsidRDefault="004A6E25">
      <w:pPr>
        <w:rPr>
          <w:b/>
        </w:rPr>
      </w:pPr>
    </w:p>
    <w:p w:rsidR="003D75C1" w:rsidRDefault="003D75C1">
      <w:pPr>
        <w:rPr>
          <w:b/>
        </w:rPr>
      </w:pPr>
      <w:r>
        <w:rPr>
          <w:b/>
        </w:rPr>
        <w:t>By the end of lab:</w:t>
      </w:r>
    </w:p>
    <w:p w:rsidR="003D75C1" w:rsidRDefault="003D75C1">
      <w:r>
        <w:t xml:space="preserve">Students should be able to visually identify the following information by looking at different tissue types under the microscope.  </w:t>
      </w:r>
    </w:p>
    <w:p w:rsidR="003D75C1" w:rsidRDefault="003D75C1" w:rsidP="003D75C1">
      <w:pPr>
        <w:pStyle w:val="ListParagraph"/>
        <w:numPr>
          <w:ilvl w:val="0"/>
          <w:numId w:val="2"/>
        </w:numPr>
      </w:pPr>
      <w:r>
        <w:t>Major tissue category – epithelial, connective, muscle, nervous</w:t>
      </w:r>
    </w:p>
    <w:p w:rsidR="003D75C1" w:rsidRDefault="003D75C1" w:rsidP="003D75C1">
      <w:pPr>
        <w:pStyle w:val="ListParagraph"/>
        <w:numPr>
          <w:ilvl w:val="0"/>
          <w:numId w:val="2"/>
        </w:numPr>
      </w:pPr>
      <w:r>
        <w:t xml:space="preserve">Individual tissue types (i.e. simple cuboidal epithelia, skeletal muscle, bone, dense connective </w:t>
      </w:r>
      <w:proofErr w:type="spellStart"/>
      <w:r>
        <w:t>etc</w:t>
      </w:r>
      <w:proofErr w:type="spellEnd"/>
      <w:r>
        <w:t>)</w:t>
      </w:r>
    </w:p>
    <w:p w:rsidR="003D75C1" w:rsidRDefault="003D75C1" w:rsidP="003D75C1">
      <w:pPr>
        <w:pStyle w:val="ListParagraph"/>
        <w:numPr>
          <w:ilvl w:val="0"/>
          <w:numId w:val="2"/>
        </w:numPr>
      </w:pPr>
      <w:r>
        <w:t>Where in the body a particular tissue type would be found</w:t>
      </w:r>
    </w:p>
    <w:p w:rsidR="003D75C1" w:rsidRDefault="003D75C1" w:rsidP="003D75C1">
      <w:pPr>
        <w:pStyle w:val="ListParagraph"/>
        <w:numPr>
          <w:ilvl w:val="0"/>
          <w:numId w:val="2"/>
        </w:numPr>
      </w:pPr>
      <w:r>
        <w:t xml:space="preserve">Major </w:t>
      </w:r>
      <w:r w:rsidR="004A6E25">
        <w:t xml:space="preserve">similarities and </w:t>
      </w:r>
      <w:r>
        <w:t>diff</w:t>
      </w:r>
      <w:r w:rsidR="004A6E25">
        <w:t>erences between tissue types</w:t>
      </w:r>
    </w:p>
    <w:p w:rsidR="004A6E25" w:rsidRDefault="004A6E25" w:rsidP="003D75C1">
      <w:pPr>
        <w:pStyle w:val="ListParagraph"/>
        <w:numPr>
          <w:ilvl w:val="0"/>
          <w:numId w:val="2"/>
        </w:numPr>
      </w:pPr>
      <w:r>
        <w:t>Major identify structures of each tissue type</w:t>
      </w:r>
    </w:p>
    <w:p w:rsidR="003D75C1" w:rsidRPr="003D75C1" w:rsidRDefault="003D75C1"/>
    <w:p w:rsidR="00CF1FD6" w:rsidRDefault="003D75C1">
      <w:pPr>
        <w:rPr>
          <w:b/>
        </w:rPr>
      </w:pPr>
      <w:r>
        <w:rPr>
          <w:b/>
        </w:rPr>
        <w:t>Materials required:</w:t>
      </w:r>
    </w:p>
    <w:p w:rsidR="003D75C1" w:rsidRDefault="003D75C1" w:rsidP="003D75C1">
      <w:pPr>
        <w:spacing w:after="0" w:line="240" w:lineRule="auto"/>
      </w:pPr>
      <w:r>
        <w:t>Lab coat</w:t>
      </w:r>
    </w:p>
    <w:p w:rsidR="003D75C1" w:rsidRDefault="003D75C1" w:rsidP="003D75C1">
      <w:pPr>
        <w:spacing w:after="0" w:line="240" w:lineRule="auto"/>
      </w:pPr>
      <w:r>
        <w:t>Closed shoes</w:t>
      </w:r>
    </w:p>
    <w:p w:rsidR="003D75C1" w:rsidRDefault="003D75C1" w:rsidP="003D75C1">
      <w:pPr>
        <w:spacing w:after="0" w:line="240" w:lineRule="auto"/>
      </w:pPr>
      <w:r>
        <w:t>Long pants</w:t>
      </w:r>
    </w:p>
    <w:p w:rsidR="003D75C1" w:rsidRDefault="003D75C1" w:rsidP="003D75C1">
      <w:pPr>
        <w:spacing w:after="0" w:line="240" w:lineRule="auto"/>
      </w:pPr>
      <w:r>
        <w:t>Compound light microscopes</w:t>
      </w:r>
    </w:p>
    <w:p w:rsidR="003D75C1" w:rsidRDefault="003D75C1" w:rsidP="003D75C1">
      <w:pPr>
        <w:spacing w:after="0" w:line="240" w:lineRule="auto"/>
      </w:pPr>
      <w:r>
        <w:t>Prepared Microscope Slides: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Artery, vein, nerve (simple squamous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Kidney, human (simple cuboidal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Small intestine</w:t>
      </w:r>
      <w:r w:rsidR="005D638C">
        <w:t xml:space="preserve"> </w:t>
      </w:r>
      <w:bookmarkStart w:id="0" w:name="_GoBack"/>
      <w:bookmarkEnd w:id="0"/>
      <w:r>
        <w:t>(simple columnar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Esophagus (stratified squamous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Human skin (Thick and Thin)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Trachea (pseudostratified columnar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Urinary bladder (Transitional epithelium)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Areolar (loose) connective tissue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Adipose tissue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Reticular tissue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Dense regular (fibrous) connective tissue (Tendon)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Elastic tissue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Elastic cartilage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Fibrocartilage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Bone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Human Blood smear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Neuromuscular junction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Skeletal muscle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Cardiac muscle (intercalated discs)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Smooth muscle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Neuronal smear</w:t>
      </w:r>
    </w:p>
    <w:p w:rsidR="003D75C1" w:rsidRDefault="003D75C1" w:rsidP="003D75C1">
      <w:pPr>
        <w:spacing w:after="0" w:line="240" w:lineRule="auto"/>
      </w:pPr>
    </w:p>
    <w:p w:rsidR="004A6E25" w:rsidRDefault="004A6E25">
      <w:pPr>
        <w:rPr>
          <w:b/>
        </w:rPr>
      </w:pPr>
      <w:r>
        <w:rPr>
          <w:b/>
        </w:rPr>
        <w:br w:type="page"/>
      </w:r>
    </w:p>
    <w:p w:rsidR="004A6E25" w:rsidRDefault="004A6E25" w:rsidP="004A6E25">
      <w:pPr>
        <w:rPr>
          <w:b/>
        </w:rPr>
      </w:pPr>
    </w:p>
    <w:p w:rsidR="004A6E25" w:rsidRDefault="004A6E25" w:rsidP="004A6E25">
      <w:pPr>
        <w:rPr>
          <w:b/>
        </w:rPr>
      </w:pPr>
      <w:r>
        <w:rPr>
          <w:b/>
        </w:rPr>
        <w:t>Extra Credit Quiz Question Suggestions: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 What is Histology?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Which of the following is NOT considered connective </w:t>
      </w:r>
      <w:proofErr w:type="gramStart"/>
      <w:r w:rsidRPr="004A6E25">
        <w:t>tissue:</w:t>
      </w:r>
      <w:proofErr w:type="gramEnd"/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Cartilage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Blood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Bone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neuron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Which of the following is NOT one of the four major tissue </w:t>
      </w:r>
      <w:proofErr w:type="gramStart"/>
      <w:r w:rsidRPr="004A6E25">
        <w:t>types</w:t>
      </w:r>
      <w:proofErr w:type="gramEnd"/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Connective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Epithelial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Bone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Muscle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>True/False:  Fat cells are considered a tissue type.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>True/False: Blood is a type of tissue</w:t>
      </w:r>
    </w:p>
    <w:p w:rsidR="004A6E25" w:rsidRP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Which of the following structures is NOT found in nervous </w:t>
      </w:r>
      <w:proofErr w:type="gramStart"/>
      <w:r w:rsidRPr="004A6E25">
        <w:t>tissue</w:t>
      </w:r>
      <w:proofErr w:type="gramEnd"/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Axon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Dendrite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Neuroglia</w:t>
      </w:r>
    </w:p>
    <w:p w:rsidR="004A6E25" w:rsidRPr="004A6E25" w:rsidRDefault="004A6E25" w:rsidP="004A6E25">
      <w:pPr>
        <w:pStyle w:val="ListParagraph"/>
        <w:numPr>
          <w:ilvl w:val="1"/>
          <w:numId w:val="3"/>
        </w:numPr>
      </w:pPr>
      <w:r w:rsidRPr="004A6E25">
        <w:t>endomysium</w:t>
      </w:r>
    </w:p>
    <w:p w:rsidR="004A6E25" w:rsidRPr="003D75C1" w:rsidRDefault="004A6E25" w:rsidP="003D75C1">
      <w:pPr>
        <w:spacing w:after="0" w:line="240" w:lineRule="auto"/>
      </w:pPr>
    </w:p>
    <w:sectPr w:rsidR="004A6E25" w:rsidRPr="003D7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9F" w:rsidRDefault="00375B9F" w:rsidP="003D75C1">
      <w:pPr>
        <w:spacing w:after="0" w:line="240" w:lineRule="auto"/>
      </w:pPr>
      <w:r>
        <w:separator/>
      </w:r>
    </w:p>
  </w:endnote>
  <w:endnote w:type="continuationSeparator" w:id="0">
    <w:p w:rsidR="00375B9F" w:rsidRDefault="00375B9F" w:rsidP="003D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9F" w:rsidRDefault="00375B9F" w:rsidP="003D75C1">
      <w:pPr>
        <w:spacing w:after="0" w:line="240" w:lineRule="auto"/>
      </w:pPr>
      <w:r>
        <w:separator/>
      </w:r>
    </w:p>
  </w:footnote>
  <w:footnote w:type="continuationSeparator" w:id="0">
    <w:p w:rsidR="00375B9F" w:rsidRDefault="00375B9F" w:rsidP="003D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C1" w:rsidRDefault="003D75C1" w:rsidP="003D75C1">
    <w:pPr>
      <w:pStyle w:val="Header"/>
      <w:jc w:val="center"/>
    </w:pPr>
    <w:r>
      <w:t>BIOL 2401 LAB PREP</w:t>
    </w:r>
  </w:p>
  <w:p w:rsidR="003D75C1" w:rsidRDefault="003D75C1" w:rsidP="003D75C1">
    <w:pPr>
      <w:pStyle w:val="Header"/>
      <w:jc w:val="center"/>
    </w:pPr>
    <w:r>
      <w:t>Lab 2 - Exercise 4 - Histology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BEB"/>
    <w:multiLevelType w:val="hybridMultilevel"/>
    <w:tmpl w:val="A578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66B"/>
    <w:multiLevelType w:val="hybridMultilevel"/>
    <w:tmpl w:val="818C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1718"/>
    <w:multiLevelType w:val="hybridMultilevel"/>
    <w:tmpl w:val="3176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1"/>
    <w:rsid w:val="0022255B"/>
    <w:rsid w:val="00375B9F"/>
    <w:rsid w:val="003D75C1"/>
    <w:rsid w:val="004A6E25"/>
    <w:rsid w:val="005D638C"/>
    <w:rsid w:val="009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DA9C"/>
  <w15:chartTrackingRefBased/>
  <w15:docId w15:val="{5F3B62D9-FF85-49C3-8F49-22CA7A8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C1"/>
  </w:style>
  <w:style w:type="paragraph" w:styleId="Footer">
    <w:name w:val="footer"/>
    <w:basedOn w:val="Normal"/>
    <w:link w:val="FooterChar"/>
    <w:uiPriority w:val="99"/>
    <w:unhideWhenUsed/>
    <w:rsid w:val="003D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C1"/>
  </w:style>
  <w:style w:type="paragraph" w:styleId="ListParagraph">
    <w:name w:val="List Paragraph"/>
    <w:basedOn w:val="Normal"/>
    <w:uiPriority w:val="34"/>
    <w:qFormat/>
    <w:rsid w:val="003D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Judy</dc:creator>
  <cp:keywords/>
  <dc:description/>
  <cp:lastModifiedBy>Metcalf, Judy</cp:lastModifiedBy>
  <cp:revision>2</cp:revision>
  <dcterms:created xsi:type="dcterms:W3CDTF">2016-09-01T16:59:00Z</dcterms:created>
  <dcterms:modified xsi:type="dcterms:W3CDTF">2016-09-01T17:20:00Z</dcterms:modified>
</cp:coreProperties>
</file>